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7E27" w14:textId="7C2FB1A5" w:rsidR="000E5410" w:rsidRPr="003A6D0E" w:rsidRDefault="000E5410" w:rsidP="000E5410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0028DCA1">
            <wp:simplePos x="0" y="0"/>
            <wp:positionH relativeFrom="column">
              <wp:posOffset>-1727200</wp:posOffset>
            </wp:positionH>
            <wp:positionV relativeFrom="page">
              <wp:posOffset>2033270</wp:posOffset>
            </wp:positionV>
            <wp:extent cx="1299366" cy="1299366"/>
            <wp:effectExtent l="152400" t="152400" r="358140" b="3581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2" w14:textId="663ABBE7" w:rsidR="001C2FFC" w:rsidRDefault="001C2FFC" w:rsidP="001C2FFC">
      <w:pPr>
        <w:rPr>
          <w:rFonts w:ascii="K2D" w:hAnsi="K2D" w:cs="K2D"/>
          <w:sz w:val="28"/>
          <w:szCs w:val="28"/>
        </w:rPr>
      </w:pPr>
    </w:p>
    <w:p w14:paraId="7647681A" w14:textId="77777777" w:rsidR="000E5410" w:rsidRPr="003A6D0E" w:rsidRDefault="000E5410" w:rsidP="001C2FFC">
      <w:pPr>
        <w:rPr>
          <w:rFonts w:ascii="K2D" w:hAnsi="K2D" w:cs="K2D"/>
          <w:sz w:val="28"/>
          <w:szCs w:val="28"/>
        </w:rPr>
      </w:pPr>
    </w:p>
    <w:p w14:paraId="49E9BBB3" w14:textId="1AED94EE" w:rsidR="00262A60" w:rsidRPr="000E5410" w:rsidRDefault="008435C8" w:rsidP="00262A60">
      <w:pPr>
        <w:rPr>
          <w:rFonts w:ascii="K2D" w:hAnsi="K2D" w:cs="K2D"/>
          <w:color w:val="808080" w:themeColor="background1" w:themeShade="80"/>
          <w:sz w:val="24"/>
          <w:szCs w:val="24"/>
        </w:rPr>
      </w:pPr>
      <w:r w:rsidRPr="000E5410">
        <w:rPr>
          <w:rFonts w:ascii="K2D" w:hAnsi="K2D" w:cs="K2D"/>
          <w:b/>
          <w:sz w:val="36"/>
          <w:szCs w:val="28"/>
          <w:u w:val="single"/>
        </w:rPr>
        <w:t>ALARMER</w:t>
      </w:r>
      <w:r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49E9BBB4" w14:textId="77777777" w:rsidR="00262A60" w:rsidRPr="000E5410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0E5410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49E9BBB6" w14:textId="1608262B" w:rsidR="00262A60" w:rsidRPr="000E5410" w:rsidRDefault="00B06147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Er der</w:t>
      </w:r>
      <w:r w:rsidR="008720E6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 tilskadekomne / </w:t>
      </w:r>
      <w:r w:rsidR="00262A60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personer i bygningen? </w:t>
      </w:r>
    </w:p>
    <w:p w14:paraId="49E9BBB7" w14:textId="77777777" w:rsidR="00262A60" w:rsidRPr="000E5410" w:rsidRDefault="00262A60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BB" w14:textId="30D7E824" w:rsidR="00262A60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5B293223">
            <wp:simplePos x="0" y="0"/>
            <wp:positionH relativeFrom="column">
              <wp:posOffset>-1727200</wp:posOffset>
            </wp:positionH>
            <wp:positionV relativeFrom="page">
              <wp:posOffset>3603625</wp:posOffset>
            </wp:positionV>
            <wp:extent cx="1299366" cy="1299366"/>
            <wp:effectExtent l="152400" t="152400" r="358140" b="3581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F8449" w14:textId="34FCFF20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171A1DD7" w14:textId="5C76605F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3DC88DC1" w14:textId="7B62E7C8" w:rsidR="000D5431" w:rsidRPr="000E5410" w:rsidRDefault="001C2FFC" w:rsidP="001C2FFC">
      <w:pPr>
        <w:rPr>
          <w:rFonts w:ascii="K2D" w:hAnsi="K2D" w:cs="K2D"/>
          <w:color w:val="808080" w:themeColor="background1" w:themeShade="80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D" w14:textId="5CDC3BD1" w:rsidR="0063005C" w:rsidRPr="000E5410" w:rsidRDefault="000D5431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0E5410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70586CFD" w14:textId="24EC2A6B" w:rsidR="000E49C3" w:rsidRDefault="000E49C3" w:rsidP="001C2FFC">
      <w:pPr>
        <w:rPr>
          <w:rFonts w:ascii="K2D" w:hAnsi="K2D" w:cs="K2D"/>
          <w:sz w:val="24"/>
          <w:szCs w:val="24"/>
        </w:rPr>
      </w:pPr>
    </w:p>
    <w:p w14:paraId="0123996A" w14:textId="16B81FC5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06DCF440" w14:textId="30A79957" w:rsidR="000E5410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6FC8823E">
            <wp:simplePos x="0" y="0"/>
            <wp:positionH relativeFrom="column">
              <wp:posOffset>-1727200</wp:posOffset>
            </wp:positionH>
            <wp:positionV relativeFrom="page">
              <wp:posOffset>5116830</wp:posOffset>
            </wp:positionV>
            <wp:extent cx="1299210" cy="1299210"/>
            <wp:effectExtent l="152400" t="152400" r="358140" b="3581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E" w14:textId="58B3D1EC" w:rsidR="0063005C" w:rsidRPr="003A6D0E" w:rsidRDefault="0063005C" w:rsidP="001C2FFC">
      <w:pPr>
        <w:rPr>
          <w:rFonts w:ascii="K2D" w:hAnsi="K2D" w:cs="K2D"/>
          <w:sz w:val="24"/>
          <w:szCs w:val="24"/>
        </w:rPr>
      </w:pPr>
    </w:p>
    <w:p w14:paraId="49E9BBBF" w14:textId="0C2A22ED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61B8871E" w:rsidR="001C2FFC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7F246D1A" w14:textId="2029B366" w:rsidR="002E4A7E" w:rsidRPr="000E5410" w:rsidRDefault="002E4A7E" w:rsidP="002E4A7E">
      <w:pPr>
        <w:pStyle w:val="Listeafsnit"/>
        <w:numPr>
          <w:ilvl w:val="1"/>
          <w:numId w:val="6"/>
        </w:numPr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Gå aldrig ind i røgfyldt rum</w:t>
      </w:r>
    </w:p>
    <w:p w14:paraId="49E9BBC1" w14:textId="2EE502A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6C5C554D" w:rsidR="001C2FFC" w:rsidRPr="003A6D0E" w:rsidRDefault="001C2FFC" w:rsidP="001C2FFC">
      <w:pPr>
        <w:rPr>
          <w:rFonts w:ascii="K2D" w:hAnsi="K2D" w:cs="K2D"/>
          <w:sz w:val="24"/>
          <w:szCs w:val="24"/>
        </w:rPr>
      </w:pPr>
    </w:p>
    <w:p w14:paraId="4CB7BB07" w14:textId="0FD79A9F" w:rsidR="000E5410" w:rsidRPr="003A6D0E" w:rsidRDefault="000E541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077B353A">
            <wp:simplePos x="0" y="0"/>
            <wp:positionH relativeFrom="column">
              <wp:posOffset>-1727200</wp:posOffset>
            </wp:positionH>
            <wp:positionV relativeFrom="page">
              <wp:posOffset>6620510</wp:posOffset>
            </wp:positionV>
            <wp:extent cx="1308538" cy="1299366"/>
            <wp:effectExtent l="171450" t="171450" r="368300" b="3581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308538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C4" w14:textId="337F2617" w:rsidR="001C2FFC" w:rsidRPr="003A6D0E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="00813FF4">
        <w:rPr>
          <w:rFonts w:ascii="K2D" w:hAnsi="K2D" w:cs="K2D"/>
          <w:b/>
          <w:color w:val="808080" w:themeColor="background1" w:themeShade="80"/>
          <w:sz w:val="36"/>
          <w:szCs w:val="28"/>
        </w:rPr>
        <w:t>TIL SIKKERT STED</w:t>
      </w:r>
    </w:p>
    <w:p w14:paraId="49E9BBC5" w14:textId="2AB341DD" w:rsidR="007A23BA" w:rsidRPr="000E5410" w:rsidRDefault="007A23BA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Aktiver evt. </w:t>
      </w:r>
      <w:r w:rsidR="000E5410">
        <w:rPr>
          <w:rFonts w:ascii="K2D" w:hAnsi="K2D" w:cs="K2D"/>
          <w:color w:val="808080" w:themeColor="background1" w:themeShade="80"/>
          <w:sz w:val="22"/>
          <w:szCs w:val="24"/>
        </w:rPr>
        <w:t>intern varslingsprocedure</w:t>
      </w:r>
    </w:p>
    <w:p w14:paraId="49E9BBC6" w14:textId="5B4820B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F" w14:textId="4B3289D3" w:rsidR="00813E28" w:rsidRDefault="001C2FFC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6CDE4A60" w14:textId="730AD70B" w:rsidR="007605C5" w:rsidRDefault="007605C5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For forsamlingslokaler +150 personer: sluk musik og tænd lys</w:t>
      </w:r>
    </w:p>
    <w:p w14:paraId="01E8C579" w14:textId="4E885BDE" w:rsidR="00813FF4" w:rsidRPr="00813FF4" w:rsidRDefault="00813FF4" w:rsidP="00813FF4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Evakuer til nærmeste sikre sted (bag næste branddør)</w:t>
      </w:r>
    </w:p>
    <w:sectPr w:rsidR="00813FF4" w:rsidRPr="00813FF4" w:rsidSect="007E7C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552" w:right="680" w:bottom="0" w:left="3544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E" w14:textId="4E7AFA83" w:rsidR="00E316F6" w:rsidRDefault="0028307F" w:rsidP="001C2FFC">
    <w:pPr>
      <w:pStyle w:val="Sidefod"/>
      <w:rPr>
        <w:rFonts w:ascii="Candara" w:hAnsi="Candara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EA2039F" wp14:editId="5EE9403D">
          <wp:simplePos x="0" y="0"/>
          <wp:positionH relativeFrom="margin">
            <wp:align>right</wp:align>
          </wp:positionH>
          <wp:positionV relativeFrom="paragraph">
            <wp:posOffset>-1252220</wp:posOffset>
          </wp:positionV>
          <wp:extent cx="1195070" cy="1200785"/>
          <wp:effectExtent l="0" t="0" r="0" b="0"/>
          <wp:wrapNone/>
          <wp:docPr id="51948882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49C3"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008FB11E">
          <wp:simplePos x="0" y="0"/>
          <wp:positionH relativeFrom="page">
            <wp:posOffset>1905</wp:posOffset>
          </wp:positionH>
          <wp:positionV relativeFrom="page">
            <wp:posOffset>9875934</wp:posOffset>
          </wp:positionV>
          <wp:extent cx="7557135" cy="854295"/>
          <wp:effectExtent l="0" t="0" r="5715" b="3175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2D54" w14:textId="77777777" w:rsidR="0028307F" w:rsidRDefault="002830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657BC" w14:textId="77777777" w:rsidR="0028307F" w:rsidRDefault="002830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BBDC" w14:textId="6D19AE1A" w:rsidR="003F2C2F" w:rsidRPr="003A6D0E" w:rsidRDefault="007E7C5F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6E0C066F">
              <wp:simplePos x="0" y="0"/>
              <wp:positionH relativeFrom="column">
                <wp:posOffset>-1544955</wp:posOffset>
              </wp:positionH>
              <wp:positionV relativeFrom="paragraph">
                <wp:posOffset>-49530</wp:posOffset>
              </wp:positionV>
              <wp:extent cx="1355090" cy="1206500"/>
              <wp:effectExtent l="0" t="0" r="16510" b="12700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206500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B6D95" id="Kombinationstegning 8" o:spid="_x0000_s1026" style="position:absolute;margin-left:-121.65pt;margin-top:-3.9pt;width:106.7pt;height: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203788;1346927,1206500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2F65C38F">
              <wp:simplePos x="0" y="0"/>
              <wp:positionH relativeFrom="column">
                <wp:posOffset>-1690370</wp:posOffset>
              </wp:positionH>
              <wp:positionV relativeFrom="paragraph">
                <wp:posOffset>-78105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967F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33.1pt;margin-top:-6.1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6721DA07">
              <wp:simplePos x="0" y="0"/>
              <wp:positionH relativeFrom="column">
                <wp:posOffset>-1907037</wp:posOffset>
              </wp:positionH>
              <wp:positionV relativeFrom="paragraph">
                <wp:posOffset>-208907</wp:posOffset>
              </wp:positionV>
              <wp:extent cx="6972300" cy="1407381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07381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  <w:p w14:paraId="49E9BBEB" w14:textId="77777777" w:rsidR="003F2C2F" w:rsidRPr="001C2FFC" w:rsidRDefault="003F2C2F" w:rsidP="00107783">
                          <w:pPr>
                            <w:pStyle w:val="Brdtekst2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0.15pt;margin-top:-16.45pt;width:549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  <w:p w14:paraId="49E9BBEB" w14:textId="77777777" w:rsidR="003F2C2F" w:rsidRPr="001C2FFC" w:rsidRDefault="003F2C2F" w:rsidP="00107783">
                    <w:pPr>
                      <w:pStyle w:val="Brdtekst2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F567E" w14:textId="77777777" w:rsidR="0028307F" w:rsidRDefault="002830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2125">
    <w:abstractNumId w:val="5"/>
  </w:num>
  <w:num w:numId="2" w16cid:durableId="2015525650">
    <w:abstractNumId w:val="2"/>
  </w:num>
  <w:num w:numId="3" w16cid:durableId="1365791285">
    <w:abstractNumId w:val="4"/>
  </w:num>
  <w:num w:numId="4" w16cid:durableId="295450175">
    <w:abstractNumId w:val="1"/>
  </w:num>
  <w:num w:numId="5" w16cid:durableId="1915628078">
    <w:abstractNumId w:val="0"/>
  </w:num>
  <w:num w:numId="6" w16cid:durableId="135511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5410"/>
    <w:rsid w:val="000F4765"/>
    <w:rsid w:val="00107783"/>
    <w:rsid w:val="00122A04"/>
    <w:rsid w:val="001272A7"/>
    <w:rsid w:val="00130861"/>
    <w:rsid w:val="00161DB5"/>
    <w:rsid w:val="00184D0F"/>
    <w:rsid w:val="001C2FFC"/>
    <w:rsid w:val="001F041E"/>
    <w:rsid w:val="00262A60"/>
    <w:rsid w:val="00281F40"/>
    <w:rsid w:val="0028307F"/>
    <w:rsid w:val="00290823"/>
    <w:rsid w:val="002E4A7E"/>
    <w:rsid w:val="002E78C0"/>
    <w:rsid w:val="002F0BC9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76E90"/>
    <w:rsid w:val="004E72DC"/>
    <w:rsid w:val="004E7C66"/>
    <w:rsid w:val="005335D8"/>
    <w:rsid w:val="00565D9A"/>
    <w:rsid w:val="005808DB"/>
    <w:rsid w:val="005B430C"/>
    <w:rsid w:val="005B7230"/>
    <w:rsid w:val="005C5B9E"/>
    <w:rsid w:val="00603ED1"/>
    <w:rsid w:val="0063005C"/>
    <w:rsid w:val="006733DE"/>
    <w:rsid w:val="006E36CC"/>
    <w:rsid w:val="00707125"/>
    <w:rsid w:val="00743F95"/>
    <w:rsid w:val="00747A95"/>
    <w:rsid w:val="00756889"/>
    <w:rsid w:val="007605C5"/>
    <w:rsid w:val="0078730C"/>
    <w:rsid w:val="00791879"/>
    <w:rsid w:val="007A23BA"/>
    <w:rsid w:val="007A2D97"/>
    <w:rsid w:val="007E7C5F"/>
    <w:rsid w:val="007F2A9A"/>
    <w:rsid w:val="00801FBF"/>
    <w:rsid w:val="00813E28"/>
    <w:rsid w:val="00813FF4"/>
    <w:rsid w:val="0082497E"/>
    <w:rsid w:val="008435C8"/>
    <w:rsid w:val="00853F1C"/>
    <w:rsid w:val="008720E6"/>
    <w:rsid w:val="008D49EF"/>
    <w:rsid w:val="008D6C20"/>
    <w:rsid w:val="008D74C3"/>
    <w:rsid w:val="008F1334"/>
    <w:rsid w:val="00961FD3"/>
    <w:rsid w:val="009C32C7"/>
    <w:rsid w:val="009C4D02"/>
    <w:rsid w:val="00A43E1E"/>
    <w:rsid w:val="00A45552"/>
    <w:rsid w:val="00AB41C8"/>
    <w:rsid w:val="00AC2BE1"/>
    <w:rsid w:val="00B06147"/>
    <w:rsid w:val="00B228ED"/>
    <w:rsid w:val="00B67C5A"/>
    <w:rsid w:val="00BB0555"/>
    <w:rsid w:val="00BC78DE"/>
    <w:rsid w:val="00BE15CF"/>
    <w:rsid w:val="00BE1751"/>
    <w:rsid w:val="00C11E6B"/>
    <w:rsid w:val="00C14DA8"/>
    <w:rsid w:val="00C42297"/>
    <w:rsid w:val="00C61359"/>
    <w:rsid w:val="00CF14C3"/>
    <w:rsid w:val="00D1530D"/>
    <w:rsid w:val="00D34BAD"/>
    <w:rsid w:val="00D71011"/>
    <w:rsid w:val="00DB62B2"/>
    <w:rsid w:val="00DC5757"/>
    <w:rsid w:val="00DD0765"/>
    <w:rsid w:val="00DE57D1"/>
    <w:rsid w:val="00E1125C"/>
    <w:rsid w:val="00E316F6"/>
    <w:rsid w:val="00E60DB0"/>
    <w:rsid w:val="00E6161A"/>
    <w:rsid w:val="00F048C7"/>
    <w:rsid w:val="00F34FF1"/>
    <w:rsid w:val="00F54E45"/>
    <w:rsid w:val="00F630D8"/>
    <w:rsid w:val="00F66F33"/>
    <w:rsid w:val="00F678C8"/>
    <w:rsid w:val="00F861FC"/>
    <w:rsid w:val="00FA2EEA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A445D-1814-4323-9EDA-392AB6F4F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DC473-9641-4C49-B7F8-D54A24959B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dabd63-2179-487f-bb68-9877770e6bc9"/>
    <ds:schemaRef ds:uri="http://purl.org/dc/elements/1.1/"/>
    <ds:schemaRef ds:uri="http://schemas.microsoft.com/office/2006/metadata/properties"/>
    <ds:schemaRef ds:uri="07b864f8-49f6-4c96-b585-bf7bb429df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396</Characters>
  <Application>Microsoft Office Word</Application>
  <DocSecurity>0</DocSecurity>
  <Lines>30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Jan Lehmann  Vejle Brandvæsen - Adm. og ledelse  Teknik &amp; Miljø  Vejle Kommune</cp:lastModifiedBy>
  <cp:revision>2</cp:revision>
  <cp:lastPrinted>2020-08-31T08:47:00Z</cp:lastPrinted>
  <dcterms:created xsi:type="dcterms:W3CDTF">2025-02-13T09:01:00Z</dcterms:created>
  <dcterms:modified xsi:type="dcterms:W3CDTF">2025-02-13T09:01:00Z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